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76" w:rsidRDefault="002C2476" w:rsidP="002C2476">
      <w:pPr>
        <w:jc w:val="center"/>
        <w:rPr>
          <w:rFonts w:ascii="Gotham" w:hAnsi="Gotham"/>
          <w:sz w:val="44"/>
        </w:rPr>
      </w:pPr>
    </w:p>
    <w:p w:rsidR="002C2476" w:rsidRDefault="002C2476" w:rsidP="002C2476">
      <w:pPr>
        <w:jc w:val="center"/>
        <w:rPr>
          <w:rFonts w:ascii="Gotham" w:hAnsi="Gotham"/>
          <w:sz w:val="44"/>
        </w:rPr>
      </w:pPr>
    </w:p>
    <w:p w:rsidR="002C2476" w:rsidRDefault="002C2476" w:rsidP="002C2476">
      <w:pPr>
        <w:jc w:val="center"/>
        <w:rPr>
          <w:rFonts w:ascii="Gotham" w:hAnsi="Gotham"/>
          <w:sz w:val="44"/>
        </w:rPr>
      </w:pPr>
    </w:p>
    <w:p w:rsidR="002C2476" w:rsidRDefault="002C2476" w:rsidP="002C2476">
      <w:pPr>
        <w:jc w:val="center"/>
        <w:rPr>
          <w:rFonts w:ascii="Gotham" w:hAnsi="Gotham"/>
          <w:sz w:val="44"/>
        </w:rPr>
      </w:pPr>
    </w:p>
    <w:p w:rsidR="002C2476" w:rsidRDefault="002C2476" w:rsidP="002C2476">
      <w:pPr>
        <w:jc w:val="center"/>
        <w:rPr>
          <w:rFonts w:ascii="Gotham" w:hAnsi="Gotham"/>
          <w:sz w:val="44"/>
        </w:rPr>
      </w:pPr>
    </w:p>
    <w:p w:rsidR="00091457" w:rsidRDefault="00EA4F9C" w:rsidP="002C2476">
      <w:pPr>
        <w:jc w:val="center"/>
        <w:rPr>
          <w:rFonts w:ascii="Gotham" w:hAnsi="Gotham"/>
          <w:sz w:val="52"/>
        </w:rPr>
      </w:pPr>
      <w:r w:rsidRPr="002C2476">
        <w:rPr>
          <w:rFonts w:ascii="Gotham" w:hAnsi="Gotham"/>
          <w:sz w:val="52"/>
        </w:rPr>
        <w:t>INFORME PASIVO</w:t>
      </w:r>
    </w:p>
    <w:p w:rsidR="002C2476" w:rsidRDefault="002C2476" w:rsidP="002C2476">
      <w:pPr>
        <w:jc w:val="center"/>
        <w:rPr>
          <w:rFonts w:ascii="Gotham" w:hAnsi="Gotham"/>
          <w:sz w:val="52"/>
        </w:rPr>
      </w:pPr>
      <w:r>
        <w:rPr>
          <w:rFonts w:ascii="Gotham" w:hAnsi="Gotham"/>
          <w:sz w:val="52"/>
        </w:rPr>
        <w:t xml:space="preserve">CORPORACIÓN </w:t>
      </w:r>
      <w:r w:rsidR="00F242E5">
        <w:rPr>
          <w:rFonts w:ascii="Gotham" w:hAnsi="Gotham"/>
          <w:sz w:val="52"/>
        </w:rPr>
        <w:t xml:space="preserve">CULTURAL </w:t>
      </w:r>
      <w:r>
        <w:rPr>
          <w:rFonts w:ascii="Gotham" w:hAnsi="Gotham"/>
          <w:sz w:val="52"/>
        </w:rPr>
        <w:t>MUNICIPAL</w:t>
      </w:r>
    </w:p>
    <w:p w:rsidR="00985BC0" w:rsidRDefault="00985BC0" w:rsidP="002C2476">
      <w:pPr>
        <w:jc w:val="center"/>
        <w:rPr>
          <w:rFonts w:ascii="Gotham" w:hAnsi="Gotham"/>
          <w:sz w:val="52"/>
        </w:rPr>
      </w:pPr>
    </w:p>
    <w:p w:rsidR="002C2476" w:rsidRDefault="002C2476" w:rsidP="002C2476">
      <w:pPr>
        <w:jc w:val="center"/>
        <w:rPr>
          <w:rFonts w:ascii="Gotham" w:hAnsi="Gotham"/>
          <w:sz w:val="52"/>
        </w:rPr>
      </w:pPr>
    </w:p>
    <w:p w:rsidR="00661AB1" w:rsidRDefault="00DD460F" w:rsidP="00B00971">
      <w:pPr>
        <w:jc w:val="center"/>
        <w:rPr>
          <w:rFonts w:ascii="Gotham" w:hAnsi="Gotham"/>
          <w:sz w:val="52"/>
        </w:rPr>
      </w:pPr>
      <w:r>
        <w:rPr>
          <w:rFonts w:ascii="Gotham" w:hAnsi="Gotham"/>
          <w:sz w:val="52"/>
        </w:rPr>
        <w:t>MARZO 2020</w:t>
      </w:r>
    </w:p>
    <w:p w:rsidR="00661AB1" w:rsidRDefault="00661AB1" w:rsidP="002C2476">
      <w:pPr>
        <w:jc w:val="center"/>
        <w:rPr>
          <w:rFonts w:ascii="Gotham" w:hAnsi="Gotham"/>
          <w:sz w:val="52"/>
        </w:rPr>
      </w:pPr>
    </w:p>
    <w:p w:rsidR="00661AB1" w:rsidRDefault="00661AB1" w:rsidP="002C2476">
      <w:pPr>
        <w:jc w:val="center"/>
        <w:rPr>
          <w:rFonts w:ascii="Gotham" w:hAnsi="Gotham"/>
          <w:sz w:val="52"/>
        </w:rPr>
      </w:pPr>
    </w:p>
    <w:p w:rsidR="00661AB1" w:rsidRDefault="00661AB1" w:rsidP="002C2476">
      <w:pPr>
        <w:jc w:val="center"/>
        <w:rPr>
          <w:rFonts w:ascii="Gotham" w:hAnsi="Gotham"/>
          <w:sz w:val="52"/>
        </w:rPr>
      </w:pPr>
    </w:p>
    <w:p w:rsidR="00661AB1" w:rsidRDefault="00661AB1" w:rsidP="002C2476">
      <w:pPr>
        <w:jc w:val="center"/>
        <w:rPr>
          <w:rFonts w:ascii="Gotham" w:hAnsi="Gotham"/>
          <w:sz w:val="52"/>
        </w:rPr>
      </w:pPr>
    </w:p>
    <w:p w:rsidR="00661AB1" w:rsidRDefault="00661AB1" w:rsidP="002C2476">
      <w:pPr>
        <w:jc w:val="center"/>
        <w:rPr>
          <w:rFonts w:ascii="Gotham" w:hAnsi="Gotham"/>
          <w:sz w:val="52"/>
        </w:rPr>
      </w:pPr>
    </w:p>
    <w:p w:rsidR="00A13E3A" w:rsidRDefault="00A13E3A" w:rsidP="00E260AA">
      <w:pPr>
        <w:rPr>
          <w:rFonts w:cstheme="minorHAnsi"/>
          <w:sz w:val="28"/>
          <w:szCs w:val="28"/>
        </w:rPr>
      </w:pPr>
    </w:p>
    <w:p w:rsidR="00FF06F9" w:rsidRDefault="00FF06F9" w:rsidP="00E260AA">
      <w:pPr>
        <w:rPr>
          <w:rFonts w:cstheme="minorHAnsi"/>
          <w:sz w:val="28"/>
          <w:szCs w:val="28"/>
        </w:rPr>
      </w:pPr>
    </w:p>
    <w:p w:rsidR="00F242E5" w:rsidRPr="00FF06F9" w:rsidRDefault="00F242E5" w:rsidP="00E260AA">
      <w:pPr>
        <w:rPr>
          <w:rFonts w:cstheme="minorHAnsi"/>
          <w:sz w:val="28"/>
          <w:szCs w:val="28"/>
        </w:rPr>
      </w:pPr>
      <w:r w:rsidRPr="00FF06F9">
        <w:rPr>
          <w:rFonts w:cstheme="minorHAnsi"/>
          <w:sz w:val="28"/>
          <w:szCs w:val="28"/>
        </w:rPr>
        <w:t>INFORMACION DE OBLIGACIONES CORPORACIÓN CULTURAL MUNICIPAL</w:t>
      </w:r>
    </w:p>
    <w:p w:rsidR="00F242E5" w:rsidRPr="00FF06F9" w:rsidRDefault="00F242E5" w:rsidP="00E260AA">
      <w:pPr>
        <w:rPr>
          <w:rFonts w:cstheme="minorHAnsi"/>
          <w:sz w:val="28"/>
          <w:szCs w:val="28"/>
        </w:rPr>
      </w:pPr>
    </w:p>
    <w:p w:rsidR="00E260AA" w:rsidRPr="00FF06F9" w:rsidRDefault="00F242E5" w:rsidP="00F242E5">
      <w:pPr>
        <w:ind w:left="-567" w:firstLine="1275"/>
        <w:rPr>
          <w:rFonts w:cstheme="minorHAnsi"/>
          <w:sz w:val="28"/>
          <w:szCs w:val="28"/>
        </w:rPr>
      </w:pPr>
      <w:r w:rsidRPr="00FF06F9">
        <w:rPr>
          <w:rFonts w:cstheme="minorHAnsi"/>
          <w:sz w:val="28"/>
          <w:szCs w:val="28"/>
        </w:rPr>
        <w:t xml:space="preserve">A través del presente y cumpliendo con la normativa informamos monto de pasivos </w:t>
      </w:r>
      <w:r w:rsidR="00DD460F">
        <w:rPr>
          <w:rFonts w:cstheme="minorHAnsi"/>
          <w:sz w:val="28"/>
          <w:szCs w:val="28"/>
        </w:rPr>
        <w:t xml:space="preserve">al </w:t>
      </w:r>
      <w:r w:rsidR="00D618DC">
        <w:rPr>
          <w:rFonts w:cstheme="minorHAnsi"/>
          <w:sz w:val="28"/>
          <w:szCs w:val="28"/>
        </w:rPr>
        <w:t>31 de Marzo</w:t>
      </w:r>
      <w:r w:rsidRPr="00FF06F9">
        <w:rPr>
          <w:rFonts w:cstheme="minorHAnsi"/>
          <w:sz w:val="28"/>
          <w:szCs w:val="28"/>
        </w:rPr>
        <w:t xml:space="preserve"> del presente año.</w:t>
      </w:r>
    </w:p>
    <w:p w:rsidR="00F242E5" w:rsidRPr="00FF06F9" w:rsidRDefault="00F242E5" w:rsidP="00F242E5">
      <w:pPr>
        <w:ind w:left="-567" w:firstLine="1275"/>
        <w:rPr>
          <w:rFonts w:cstheme="minorHAnsi"/>
          <w:sz w:val="28"/>
          <w:szCs w:val="28"/>
        </w:rPr>
      </w:pPr>
      <w:bookmarkStart w:id="0" w:name="_GoBack"/>
      <w:bookmarkEnd w:id="0"/>
    </w:p>
    <w:p w:rsidR="00F242E5" w:rsidRPr="00FF06F9" w:rsidRDefault="00F242E5" w:rsidP="00A13E3A">
      <w:pPr>
        <w:ind w:left="-567"/>
        <w:rPr>
          <w:rFonts w:cstheme="minorHAnsi"/>
          <w:sz w:val="28"/>
          <w:szCs w:val="28"/>
        </w:rPr>
      </w:pPr>
      <w:r w:rsidRPr="00FF06F9">
        <w:rPr>
          <w:rFonts w:cstheme="minorHAnsi"/>
          <w:sz w:val="28"/>
          <w:szCs w:val="28"/>
        </w:rPr>
        <w:t>Resumen:</w:t>
      </w:r>
    </w:p>
    <w:p w:rsidR="00F242E5" w:rsidRPr="00FF06F9" w:rsidRDefault="00F242E5" w:rsidP="00F242E5">
      <w:pPr>
        <w:ind w:left="-567" w:firstLine="1275"/>
        <w:rPr>
          <w:rFonts w:cstheme="minorHAnsi"/>
          <w:sz w:val="28"/>
          <w:szCs w:val="28"/>
        </w:rPr>
      </w:pPr>
    </w:p>
    <w:tbl>
      <w:tblPr>
        <w:tblStyle w:val="Tablaconcuadrcula"/>
        <w:tblW w:w="0" w:type="auto"/>
        <w:tblInd w:w="-567" w:type="dxa"/>
        <w:tblLook w:val="04A0"/>
      </w:tblPr>
      <w:tblGrid>
        <w:gridCol w:w="5665"/>
        <w:gridCol w:w="3163"/>
      </w:tblGrid>
      <w:tr w:rsidR="00F242E5" w:rsidRPr="00FF06F9" w:rsidTr="00F242E5">
        <w:tc>
          <w:tcPr>
            <w:tcW w:w="5665" w:type="dxa"/>
          </w:tcPr>
          <w:p w:rsidR="00F242E5" w:rsidRPr="00FF06F9" w:rsidRDefault="00F242E5" w:rsidP="00F242E5">
            <w:pPr>
              <w:rPr>
                <w:rFonts w:cstheme="minorHAnsi"/>
                <w:sz w:val="28"/>
                <w:szCs w:val="28"/>
              </w:rPr>
            </w:pPr>
            <w:r w:rsidRPr="00FF06F9">
              <w:rPr>
                <w:rFonts w:cstheme="minorHAnsi"/>
                <w:sz w:val="28"/>
                <w:szCs w:val="28"/>
              </w:rPr>
              <w:t>Proveedores</w:t>
            </w:r>
          </w:p>
        </w:tc>
        <w:tc>
          <w:tcPr>
            <w:tcW w:w="3163" w:type="dxa"/>
          </w:tcPr>
          <w:p w:rsidR="00F242E5" w:rsidRPr="00FF06F9" w:rsidRDefault="00B00971" w:rsidP="00D6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$                  </w:t>
            </w:r>
            <w:r w:rsidR="00D618DC">
              <w:rPr>
                <w:rFonts w:cstheme="minorHAnsi"/>
                <w:sz w:val="28"/>
                <w:szCs w:val="28"/>
              </w:rPr>
              <w:t xml:space="preserve">  </w:t>
            </w:r>
            <w:proofErr w:type="gramStart"/>
            <w:r w:rsidR="00D618DC">
              <w:rPr>
                <w:rFonts w:cstheme="minorHAnsi"/>
                <w:sz w:val="28"/>
                <w:szCs w:val="28"/>
              </w:rPr>
              <w:t>4.335.610</w:t>
            </w:r>
            <w:r w:rsidR="00525C0A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B00971" w:rsidRPr="00FF06F9" w:rsidTr="00F242E5">
        <w:tc>
          <w:tcPr>
            <w:tcW w:w="5665" w:type="dxa"/>
          </w:tcPr>
          <w:p w:rsidR="00B00971" w:rsidRPr="00B00971" w:rsidRDefault="00B00971" w:rsidP="00F242E5">
            <w:pPr>
              <w:rPr>
                <w:rFonts w:cstheme="minorHAnsi"/>
                <w:sz w:val="28"/>
                <w:szCs w:val="28"/>
              </w:rPr>
            </w:pPr>
            <w:r w:rsidRPr="00B00971">
              <w:rPr>
                <w:rFonts w:cstheme="minorHAnsi"/>
                <w:sz w:val="28"/>
                <w:szCs w:val="28"/>
              </w:rPr>
              <w:t>Previsionales</w:t>
            </w:r>
          </w:p>
        </w:tc>
        <w:tc>
          <w:tcPr>
            <w:tcW w:w="3163" w:type="dxa"/>
          </w:tcPr>
          <w:p w:rsidR="00B00971" w:rsidRPr="001E7B77" w:rsidRDefault="00B00971" w:rsidP="00DD460F">
            <w:pPr>
              <w:rPr>
                <w:rFonts w:cstheme="minorHAnsi"/>
                <w:sz w:val="28"/>
                <w:szCs w:val="28"/>
              </w:rPr>
            </w:pPr>
            <w:r w:rsidRPr="001E7B77">
              <w:rPr>
                <w:rFonts w:cstheme="minorHAnsi"/>
                <w:sz w:val="28"/>
                <w:szCs w:val="28"/>
              </w:rPr>
              <w:t>$</w:t>
            </w:r>
            <w:r w:rsidR="00DD460F">
              <w:rPr>
                <w:rFonts w:cstheme="minorHAnsi"/>
                <w:sz w:val="28"/>
                <w:szCs w:val="28"/>
              </w:rPr>
              <w:t xml:space="preserve">                    </w:t>
            </w:r>
            <w:proofErr w:type="gramStart"/>
            <w:r w:rsidR="00231B00">
              <w:rPr>
                <w:rFonts w:cstheme="minorHAnsi"/>
                <w:sz w:val="28"/>
                <w:szCs w:val="28"/>
              </w:rPr>
              <w:t>8.</w:t>
            </w:r>
            <w:r w:rsidR="00DD460F">
              <w:rPr>
                <w:rFonts w:cstheme="minorHAnsi"/>
                <w:sz w:val="28"/>
                <w:szCs w:val="28"/>
              </w:rPr>
              <w:t>262</w:t>
            </w:r>
            <w:r w:rsidR="00231B00">
              <w:rPr>
                <w:rFonts w:cstheme="minorHAnsi"/>
                <w:sz w:val="28"/>
                <w:szCs w:val="28"/>
              </w:rPr>
              <w:t>.</w:t>
            </w:r>
            <w:r w:rsidR="00DD460F">
              <w:rPr>
                <w:rFonts w:cstheme="minorHAnsi"/>
                <w:sz w:val="28"/>
                <w:szCs w:val="28"/>
              </w:rPr>
              <w:t>2</w:t>
            </w:r>
            <w:r w:rsidR="00525C0A">
              <w:rPr>
                <w:rFonts w:cstheme="minorHAnsi"/>
                <w:sz w:val="28"/>
                <w:szCs w:val="28"/>
              </w:rPr>
              <w:t>1</w:t>
            </w:r>
            <w:r w:rsidR="00DD460F">
              <w:rPr>
                <w:rFonts w:cstheme="minorHAnsi"/>
                <w:sz w:val="28"/>
                <w:szCs w:val="28"/>
              </w:rPr>
              <w:t>0</w:t>
            </w:r>
            <w:r w:rsidR="001E7B77" w:rsidRPr="001E7B77">
              <w:rPr>
                <w:rFonts w:cstheme="minorHAnsi"/>
                <w:sz w:val="28"/>
                <w:szCs w:val="28"/>
              </w:rPr>
              <w:t xml:space="preserve"> .</w:t>
            </w:r>
            <w:proofErr w:type="gramEnd"/>
            <w:r w:rsidR="001E7B77" w:rsidRPr="001E7B77"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B00971" w:rsidRPr="00FF06F9" w:rsidTr="00F242E5">
        <w:tc>
          <w:tcPr>
            <w:tcW w:w="5665" w:type="dxa"/>
          </w:tcPr>
          <w:p w:rsidR="00B00971" w:rsidRPr="00B00971" w:rsidRDefault="00B00971" w:rsidP="00F242E5">
            <w:pPr>
              <w:rPr>
                <w:rFonts w:cstheme="minorHAnsi"/>
                <w:sz w:val="28"/>
                <w:szCs w:val="28"/>
              </w:rPr>
            </w:pPr>
            <w:r w:rsidRPr="00B00971">
              <w:rPr>
                <w:rFonts w:cstheme="minorHAnsi"/>
                <w:sz w:val="28"/>
                <w:szCs w:val="28"/>
              </w:rPr>
              <w:t>Impuestos segunda categoría y retenciones</w:t>
            </w:r>
          </w:p>
        </w:tc>
        <w:tc>
          <w:tcPr>
            <w:tcW w:w="3163" w:type="dxa"/>
          </w:tcPr>
          <w:p w:rsidR="00B00971" w:rsidRPr="001E7B77" w:rsidRDefault="00B00971" w:rsidP="00DD460F">
            <w:pPr>
              <w:rPr>
                <w:rFonts w:cstheme="minorHAnsi"/>
                <w:sz w:val="28"/>
                <w:szCs w:val="28"/>
              </w:rPr>
            </w:pPr>
            <w:r w:rsidRPr="001E7B77">
              <w:rPr>
                <w:rFonts w:cstheme="minorHAnsi"/>
                <w:sz w:val="28"/>
                <w:szCs w:val="28"/>
              </w:rPr>
              <w:t>$</w:t>
            </w:r>
            <w:r w:rsidR="00DD460F">
              <w:rPr>
                <w:rFonts w:cstheme="minorHAnsi"/>
                <w:sz w:val="28"/>
                <w:szCs w:val="28"/>
              </w:rPr>
              <w:t xml:space="preserve">                    </w:t>
            </w:r>
            <w:proofErr w:type="gramStart"/>
            <w:r w:rsidR="002D0C5C">
              <w:rPr>
                <w:rFonts w:cstheme="minorHAnsi"/>
                <w:sz w:val="28"/>
                <w:szCs w:val="28"/>
              </w:rPr>
              <w:t>1.779.135</w:t>
            </w:r>
            <w:r w:rsidR="001E7B77" w:rsidRPr="001E7B77">
              <w:rPr>
                <w:rFonts w:cstheme="minorHAnsi"/>
                <w:sz w:val="28"/>
                <w:szCs w:val="28"/>
              </w:rPr>
              <w:t xml:space="preserve"> .</w:t>
            </w:r>
            <w:proofErr w:type="gramEnd"/>
            <w:r w:rsidR="001E7B77" w:rsidRPr="001E7B77"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F242E5" w:rsidRPr="00FF06F9" w:rsidTr="00F242E5">
        <w:tc>
          <w:tcPr>
            <w:tcW w:w="5665" w:type="dxa"/>
          </w:tcPr>
          <w:p w:rsidR="00F242E5" w:rsidRPr="00FF06F9" w:rsidRDefault="00F242E5" w:rsidP="00F242E5">
            <w:pPr>
              <w:rPr>
                <w:rFonts w:cstheme="minorHAnsi"/>
                <w:b/>
                <w:sz w:val="28"/>
                <w:szCs w:val="28"/>
              </w:rPr>
            </w:pPr>
            <w:r w:rsidRPr="00FF06F9">
              <w:rPr>
                <w:rFonts w:cstheme="minorHAnsi"/>
                <w:b/>
                <w:sz w:val="28"/>
                <w:szCs w:val="28"/>
              </w:rPr>
              <w:t>TOTAL PASIVOS</w:t>
            </w:r>
          </w:p>
        </w:tc>
        <w:tc>
          <w:tcPr>
            <w:tcW w:w="3163" w:type="dxa"/>
          </w:tcPr>
          <w:p w:rsidR="00F242E5" w:rsidRPr="00FF06F9" w:rsidRDefault="00D618DC" w:rsidP="00D618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$                  14.376.955</w:t>
            </w:r>
            <w:r w:rsidR="00FF06F9" w:rsidRPr="00FF06F9">
              <w:rPr>
                <w:rFonts w:cstheme="minorHAnsi"/>
                <w:b/>
                <w:sz w:val="28"/>
                <w:szCs w:val="28"/>
              </w:rPr>
              <w:t>.-</w:t>
            </w:r>
          </w:p>
        </w:tc>
      </w:tr>
    </w:tbl>
    <w:p w:rsidR="00F242E5" w:rsidRPr="00FF06F9" w:rsidRDefault="00F242E5" w:rsidP="00F242E5">
      <w:pPr>
        <w:ind w:left="-567"/>
        <w:rPr>
          <w:rFonts w:cstheme="minorHAnsi"/>
          <w:sz w:val="28"/>
          <w:szCs w:val="28"/>
        </w:rPr>
      </w:pPr>
    </w:p>
    <w:p w:rsidR="00E260AA" w:rsidRPr="00FF06F9" w:rsidRDefault="00E260AA" w:rsidP="00E260AA">
      <w:pPr>
        <w:rPr>
          <w:rFonts w:ascii="Gotham" w:hAnsi="Gotham"/>
          <w:sz w:val="28"/>
          <w:szCs w:val="28"/>
        </w:rPr>
      </w:pPr>
    </w:p>
    <w:p w:rsidR="00AA74F1" w:rsidRPr="00FF06F9" w:rsidRDefault="00AA74F1" w:rsidP="00E260AA">
      <w:pPr>
        <w:rPr>
          <w:rFonts w:ascii="Gotham" w:hAnsi="Gotham"/>
          <w:sz w:val="28"/>
          <w:szCs w:val="28"/>
        </w:rPr>
      </w:pPr>
    </w:p>
    <w:p w:rsidR="00FF06F9" w:rsidRPr="00FF06F9" w:rsidRDefault="00FF06F9" w:rsidP="00E260AA">
      <w:pPr>
        <w:rPr>
          <w:rFonts w:ascii="Gotham" w:hAnsi="Gotham"/>
          <w:sz w:val="28"/>
          <w:szCs w:val="28"/>
        </w:rPr>
      </w:pPr>
    </w:p>
    <w:p w:rsidR="00AA74F1" w:rsidRPr="00FF06F9" w:rsidRDefault="00AA74F1" w:rsidP="00E260AA">
      <w:pPr>
        <w:rPr>
          <w:rFonts w:ascii="Gotham" w:hAnsi="Gotham"/>
          <w:sz w:val="28"/>
          <w:szCs w:val="28"/>
        </w:rPr>
      </w:pPr>
    </w:p>
    <w:p w:rsidR="00AA74F1" w:rsidRPr="00FF06F9" w:rsidRDefault="00AA74F1" w:rsidP="00E260AA">
      <w:pPr>
        <w:rPr>
          <w:rFonts w:ascii="Gotham" w:hAnsi="Gotham"/>
          <w:sz w:val="28"/>
          <w:szCs w:val="28"/>
        </w:rPr>
      </w:pPr>
      <w:r w:rsidRPr="00FF06F9">
        <w:rPr>
          <w:rFonts w:ascii="Gotham" w:hAnsi="Gotham"/>
          <w:sz w:val="28"/>
          <w:szCs w:val="28"/>
        </w:rPr>
        <w:tab/>
      </w:r>
      <w:r w:rsidRPr="00FF06F9">
        <w:rPr>
          <w:rFonts w:ascii="Gotham" w:hAnsi="Gotham"/>
          <w:sz w:val="28"/>
          <w:szCs w:val="28"/>
        </w:rPr>
        <w:tab/>
      </w:r>
      <w:r w:rsidRPr="00FF06F9">
        <w:rPr>
          <w:rFonts w:ascii="Gotham" w:hAnsi="Gotham"/>
          <w:sz w:val="28"/>
          <w:szCs w:val="28"/>
        </w:rPr>
        <w:tab/>
        <w:t>_____________________</w:t>
      </w:r>
    </w:p>
    <w:p w:rsidR="00AA74F1" w:rsidRPr="00FF06F9" w:rsidRDefault="00AA74F1" w:rsidP="00AA74F1">
      <w:pPr>
        <w:pStyle w:val="Sinespaciado"/>
        <w:ind w:left="1416" w:firstLine="708"/>
        <w:rPr>
          <w:rFonts w:ascii="Arial" w:hAnsi="Arial"/>
          <w:color w:val="222222"/>
          <w:sz w:val="28"/>
          <w:szCs w:val="28"/>
          <w:lang w:eastAsia="es-CL"/>
        </w:rPr>
      </w:pPr>
      <w:r w:rsidRPr="00FF06F9">
        <w:rPr>
          <w:sz w:val="28"/>
          <w:szCs w:val="28"/>
          <w:lang w:eastAsia="es-CL"/>
        </w:rPr>
        <w:t>Maritza Arenas Morales</w:t>
      </w:r>
    </w:p>
    <w:p w:rsidR="00AA74F1" w:rsidRPr="00FF06F9" w:rsidRDefault="00AA74F1" w:rsidP="00AA74F1">
      <w:pPr>
        <w:pStyle w:val="Sinespaciado"/>
        <w:ind w:left="1416" w:firstLine="708"/>
        <w:rPr>
          <w:rFonts w:ascii="Arial" w:hAnsi="Arial"/>
          <w:color w:val="222222"/>
          <w:sz w:val="28"/>
          <w:szCs w:val="28"/>
          <w:lang w:eastAsia="es-CL"/>
        </w:rPr>
      </w:pPr>
      <w:r w:rsidRPr="00FF06F9">
        <w:rPr>
          <w:sz w:val="28"/>
          <w:szCs w:val="28"/>
          <w:lang w:eastAsia="es-CL"/>
        </w:rPr>
        <w:t>Directora Ejecutiva</w:t>
      </w:r>
    </w:p>
    <w:p w:rsidR="00AA74F1" w:rsidRPr="00FF06F9" w:rsidRDefault="00AA74F1" w:rsidP="00AA74F1">
      <w:pPr>
        <w:pStyle w:val="Sinespaciado"/>
        <w:ind w:left="1416" w:firstLine="708"/>
        <w:rPr>
          <w:rFonts w:ascii="Arial" w:hAnsi="Arial"/>
          <w:color w:val="222222"/>
          <w:sz w:val="28"/>
          <w:szCs w:val="28"/>
          <w:lang w:eastAsia="es-CL"/>
        </w:rPr>
      </w:pPr>
      <w:r w:rsidRPr="00FF06F9">
        <w:rPr>
          <w:sz w:val="28"/>
          <w:szCs w:val="28"/>
          <w:lang w:eastAsia="es-CL"/>
        </w:rPr>
        <w:t>Corporación Cultural de Puente Alto</w:t>
      </w:r>
    </w:p>
    <w:p w:rsidR="00AA74F1" w:rsidRPr="00FF06F9" w:rsidRDefault="00AA74F1" w:rsidP="00AA74F1">
      <w:pPr>
        <w:pStyle w:val="Sinespaciado"/>
        <w:ind w:left="2124"/>
        <w:rPr>
          <w:rFonts w:ascii="Arial" w:hAnsi="Arial"/>
          <w:color w:val="222222"/>
          <w:sz w:val="28"/>
          <w:szCs w:val="28"/>
          <w:lang w:val="en-US" w:eastAsia="es-CL"/>
        </w:rPr>
      </w:pPr>
      <w:r w:rsidRPr="00FF06F9">
        <w:rPr>
          <w:sz w:val="28"/>
          <w:szCs w:val="28"/>
          <w:lang w:val="en-US" w:eastAsia="es-CL"/>
        </w:rPr>
        <w:t>+56990473030</w:t>
      </w:r>
    </w:p>
    <w:p w:rsidR="00AA74F1" w:rsidRPr="00FF06F9" w:rsidRDefault="005524B0" w:rsidP="00D618DC">
      <w:pPr>
        <w:pStyle w:val="Sinespaciado"/>
        <w:ind w:left="1416" w:firstLine="708"/>
        <w:rPr>
          <w:sz w:val="28"/>
          <w:szCs w:val="28"/>
          <w:u w:val="single"/>
          <w:lang w:val="en-US" w:eastAsia="es-CL"/>
        </w:rPr>
      </w:pPr>
      <w:hyperlink r:id="rId7" w:history="1">
        <w:r w:rsidR="00AA74F1" w:rsidRPr="00FF06F9">
          <w:rPr>
            <w:rStyle w:val="Hipervnculo"/>
            <w:sz w:val="28"/>
            <w:szCs w:val="28"/>
            <w:lang w:val="en-US" w:eastAsia="es-CL"/>
          </w:rPr>
          <w:t>maritza.arenas@mpuentealto.cl</w:t>
        </w:r>
      </w:hyperlink>
    </w:p>
    <w:sectPr w:rsidR="00AA74F1" w:rsidRPr="00FF06F9" w:rsidSect="001E7B77">
      <w:headerReference w:type="default" r:id="rId8"/>
      <w:footerReference w:type="default" r:id="rId9"/>
      <w:footerReference w:type="first" r:id="rId10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DC" w:rsidRDefault="001212DC" w:rsidP="00661AB1">
      <w:pPr>
        <w:spacing w:after="0" w:line="240" w:lineRule="auto"/>
      </w:pPr>
      <w:r>
        <w:separator/>
      </w:r>
    </w:p>
  </w:endnote>
  <w:endnote w:type="continuationSeparator" w:id="1">
    <w:p w:rsidR="001212DC" w:rsidRDefault="001212DC" w:rsidP="006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35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56"/>
      <w:gridCol w:w="6232"/>
      <w:gridCol w:w="3265"/>
    </w:tblGrid>
    <w:tr w:rsidR="00985BC0" w:rsidTr="00E260AA">
      <w:tc>
        <w:tcPr>
          <w:tcW w:w="856" w:type="dxa"/>
        </w:tcPr>
        <w:p w:rsidR="00661AB1" w:rsidRDefault="00661AB1">
          <w:pPr>
            <w:pStyle w:val="Piedepgina"/>
          </w:pPr>
        </w:p>
      </w:tc>
      <w:tc>
        <w:tcPr>
          <w:tcW w:w="6232" w:type="dxa"/>
        </w:tcPr>
        <w:p w:rsidR="00201773" w:rsidRDefault="00985BC0" w:rsidP="00E260AA">
          <w:pPr>
            <w:rPr>
              <w:rFonts w:ascii="Gotham" w:hAnsi="Gotham"/>
              <w:sz w:val="18"/>
            </w:rPr>
          </w:pPr>
          <w:r w:rsidRPr="00E260AA">
            <w:rPr>
              <w:rFonts w:ascii="Gotham" w:hAnsi="Gotham"/>
              <w:sz w:val="18"/>
            </w:rPr>
            <w:br/>
          </w:r>
          <w:r w:rsidRPr="00E260AA">
            <w:rPr>
              <w:rFonts w:ascii="Gotham" w:hAnsi="Gotham"/>
              <w:sz w:val="18"/>
            </w:rPr>
            <w:br/>
          </w:r>
          <w:r w:rsidRPr="00E260AA">
            <w:rPr>
              <w:rFonts w:ascii="Gotham" w:hAnsi="Gotham"/>
              <w:sz w:val="18"/>
            </w:rPr>
            <w:br/>
          </w:r>
        </w:p>
        <w:p w:rsidR="00201773" w:rsidRDefault="00201773" w:rsidP="00E260AA">
          <w:pPr>
            <w:rPr>
              <w:rFonts w:ascii="Gotham" w:hAnsi="Gotham"/>
              <w:sz w:val="18"/>
            </w:rPr>
          </w:pPr>
        </w:p>
        <w:p w:rsidR="00661AB1" w:rsidRPr="00E260AA" w:rsidRDefault="00E260AA" w:rsidP="00E260AA">
          <w:pPr>
            <w:rPr>
              <w:rFonts w:ascii="Gotham" w:hAnsi="Gotham"/>
              <w:sz w:val="18"/>
            </w:rPr>
          </w:pPr>
          <w:r w:rsidRPr="00E260AA">
            <w:rPr>
              <w:rFonts w:ascii="Gotham" w:hAnsi="Gotham"/>
              <w:sz w:val="18"/>
            </w:rPr>
            <w:t>Av. Eyzaguirre #02115, esquina Pie Andino, Puente Alto, Santiago</w:t>
          </w:r>
        </w:p>
      </w:tc>
      <w:tc>
        <w:tcPr>
          <w:tcW w:w="3265" w:type="dxa"/>
        </w:tcPr>
        <w:p w:rsidR="00661AB1" w:rsidRDefault="00985BC0" w:rsidP="00985BC0">
          <w:pPr>
            <w:pStyle w:val="Piedepgina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909920" cy="759572"/>
                <wp:effectExtent l="0" t="0" r="0" b="254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rma_cm_pueblit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9920" cy="759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1AB1" w:rsidRDefault="00661AB1" w:rsidP="00985BC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35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6"/>
      <w:gridCol w:w="5812"/>
      <w:gridCol w:w="3265"/>
    </w:tblGrid>
    <w:tr w:rsidR="00012444" w:rsidTr="00800869">
      <w:tc>
        <w:tcPr>
          <w:tcW w:w="1276" w:type="dxa"/>
        </w:tcPr>
        <w:p w:rsidR="00012444" w:rsidRDefault="00012444" w:rsidP="00012444">
          <w:pPr>
            <w:pStyle w:val="Piedepgina"/>
          </w:pPr>
        </w:p>
      </w:tc>
      <w:tc>
        <w:tcPr>
          <w:tcW w:w="5812" w:type="dxa"/>
        </w:tcPr>
        <w:p w:rsidR="00012444" w:rsidRDefault="00012444" w:rsidP="00012444">
          <w:pPr>
            <w:jc w:val="center"/>
          </w:pPr>
        </w:p>
      </w:tc>
      <w:tc>
        <w:tcPr>
          <w:tcW w:w="3265" w:type="dxa"/>
        </w:tcPr>
        <w:p w:rsidR="00012444" w:rsidRDefault="00012444" w:rsidP="00012444">
          <w:pPr>
            <w:pStyle w:val="Piedepgina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909920" cy="759572"/>
                <wp:effectExtent l="0" t="0" r="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rma_cm_pueblit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9920" cy="759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12444" w:rsidRDefault="0001244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DC" w:rsidRDefault="001212DC" w:rsidP="00661AB1">
      <w:pPr>
        <w:spacing w:after="0" w:line="240" w:lineRule="auto"/>
      </w:pPr>
      <w:r>
        <w:separator/>
      </w:r>
    </w:p>
  </w:footnote>
  <w:footnote w:type="continuationSeparator" w:id="1">
    <w:p w:rsidR="001212DC" w:rsidRDefault="001212DC" w:rsidP="006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28"/>
      <w:gridCol w:w="5079"/>
    </w:tblGrid>
    <w:tr w:rsidR="00661AB1" w:rsidTr="00985BC0">
      <w:tc>
        <w:tcPr>
          <w:tcW w:w="5128" w:type="dxa"/>
        </w:tcPr>
        <w:p w:rsidR="00F242E5" w:rsidRDefault="00F242E5" w:rsidP="00F242E5">
          <w:pPr>
            <w:pStyle w:val="Encabezado"/>
          </w:pPr>
          <w:r>
            <w:t xml:space="preserve">Corporación Cultural Municipal de Puente Alto </w:t>
          </w:r>
        </w:p>
        <w:p w:rsidR="00F242E5" w:rsidRDefault="00F242E5" w:rsidP="00F242E5">
          <w:pPr>
            <w:pStyle w:val="Encabezado"/>
          </w:pPr>
          <w:r>
            <w:t>RUT. 65.098.901-5</w:t>
          </w:r>
        </w:p>
        <w:p w:rsidR="00F242E5" w:rsidRDefault="00F242E5" w:rsidP="00F242E5">
          <w:pPr>
            <w:pStyle w:val="Encabezado"/>
          </w:pPr>
          <w:r>
            <w:t>Av. Concha y Toro N°1820</w:t>
          </w:r>
        </w:p>
        <w:p w:rsidR="00F242E5" w:rsidRDefault="00F242E5" w:rsidP="00F242E5">
          <w:pPr>
            <w:pStyle w:val="Encabezado"/>
          </w:pPr>
          <w:r>
            <w:t>Teléfono: + 56 2 2388 69 00</w:t>
          </w:r>
        </w:p>
        <w:p w:rsidR="00F242E5" w:rsidRDefault="00F242E5" w:rsidP="00F242E5">
          <w:pPr>
            <w:pStyle w:val="Encabezado"/>
          </w:pPr>
          <w:r>
            <w:t>Departamento de Administración y Finanzas</w:t>
          </w:r>
        </w:p>
        <w:p w:rsidR="00661AB1" w:rsidRPr="00DF2834" w:rsidRDefault="00661AB1">
          <w:pPr>
            <w:pStyle w:val="Encabezado"/>
            <w:rPr>
              <w:rFonts w:ascii="Gotham" w:hAnsi="Gotham"/>
            </w:rPr>
          </w:pPr>
        </w:p>
      </w:tc>
      <w:tc>
        <w:tcPr>
          <w:tcW w:w="5079" w:type="dxa"/>
        </w:tcPr>
        <w:p w:rsidR="00661AB1" w:rsidRDefault="00985BC0" w:rsidP="00985BC0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747028" cy="284400"/>
                <wp:effectExtent l="0" t="0" r="5715" b="190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itulo_cm_puebli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7028" cy="28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1AB1" w:rsidRDefault="00661AB1" w:rsidP="00B05A1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47A7"/>
    <w:multiLevelType w:val="hybridMultilevel"/>
    <w:tmpl w:val="BB7C2C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E0945"/>
    <w:rsid w:val="00012444"/>
    <w:rsid w:val="00091457"/>
    <w:rsid w:val="001212DC"/>
    <w:rsid w:val="001E7B77"/>
    <w:rsid w:val="00201773"/>
    <w:rsid w:val="00231B00"/>
    <w:rsid w:val="0024423A"/>
    <w:rsid w:val="002C2476"/>
    <w:rsid w:val="002D0C5C"/>
    <w:rsid w:val="002F0F4F"/>
    <w:rsid w:val="00395EEE"/>
    <w:rsid w:val="0041164D"/>
    <w:rsid w:val="00430751"/>
    <w:rsid w:val="00520FC9"/>
    <w:rsid w:val="00525C0A"/>
    <w:rsid w:val="005507C2"/>
    <w:rsid w:val="005524B0"/>
    <w:rsid w:val="00661AB1"/>
    <w:rsid w:val="00800869"/>
    <w:rsid w:val="00865CF7"/>
    <w:rsid w:val="008E6091"/>
    <w:rsid w:val="00985BC0"/>
    <w:rsid w:val="009D51D8"/>
    <w:rsid w:val="00A13E3A"/>
    <w:rsid w:val="00A153F8"/>
    <w:rsid w:val="00A43DEC"/>
    <w:rsid w:val="00A7177A"/>
    <w:rsid w:val="00A905F1"/>
    <w:rsid w:val="00AA74F1"/>
    <w:rsid w:val="00AE3876"/>
    <w:rsid w:val="00B00971"/>
    <w:rsid w:val="00B05A1E"/>
    <w:rsid w:val="00BE0945"/>
    <w:rsid w:val="00C129E6"/>
    <w:rsid w:val="00C34D7E"/>
    <w:rsid w:val="00D1767C"/>
    <w:rsid w:val="00D4057C"/>
    <w:rsid w:val="00D618DC"/>
    <w:rsid w:val="00DD460F"/>
    <w:rsid w:val="00DF2834"/>
    <w:rsid w:val="00E07504"/>
    <w:rsid w:val="00E20D01"/>
    <w:rsid w:val="00E260AA"/>
    <w:rsid w:val="00E81D45"/>
    <w:rsid w:val="00EA4F9C"/>
    <w:rsid w:val="00EB2F50"/>
    <w:rsid w:val="00F13939"/>
    <w:rsid w:val="00F242E5"/>
    <w:rsid w:val="00F579E5"/>
    <w:rsid w:val="00FF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E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AB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6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AB1"/>
    <w:rPr>
      <w:lang w:val="es-CL"/>
    </w:rPr>
  </w:style>
  <w:style w:type="table" w:styleId="Tablaconcuadrcula">
    <w:name w:val="Table Grid"/>
    <w:basedOn w:val="Tablanormal"/>
    <w:uiPriority w:val="39"/>
    <w:rsid w:val="0066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CF7"/>
    <w:rPr>
      <w:rFonts w:ascii="Segoe UI" w:hAnsi="Segoe UI" w:cs="Segoe UI"/>
      <w:sz w:val="18"/>
      <w:szCs w:val="18"/>
      <w:lang w:val="es-CL"/>
    </w:rPr>
  </w:style>
  <w:style w:type="paragraph" w:styleId="Sinespaciado">
    <w:name w:val="No Spacing"/>
    <w:uiPriority w:val="1"/>
    <w:qFormat/>
    <w:rsid w:val="00AA74F1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styleId="Hipervnculo">
    <w:name w:val="Hyperlink"/>
    <w:rsid w:val="00AA74F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tza.arenas@mpuentealt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Bustamante</dc:creator>
  <cp:lastModifiedBy>Liliana González B</cp:lastModifiedBy>
  <cp:revision>3</cp:revision>
  <cp:lastPrinted>2019-09-06T22:25:00Z</cp:lastPrinted>
  <dcterms:created xsi:type="dcterms:W3CDTF">2020-04-09T16:26:00Z</dcterms:created>
  <dcterms:modified xsi:type="dcterms:W3CDTF">2020-04-09T16:39:00Z</dcterms:modified>
</cp:coreProperties>
</file>